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E60B" w14:textId="5A0334EF" w:rsidR="00597053" w:rsidRPr="000856D4" w:rsidRDefault="000856D4" w:rsidP="0027003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856D4">
        <w:rPr>
          <w:rFonts w:ascii="Arial" w:hAnsi="Arial" w:cs="Arial"/>
          <w:b/>
          <w:sz w:val="28"/>
          <w:szCs w:val="28"/>
          <w:lang w:val="en-US"/>
        </w:rPr>
        <w:t>Pitzer in Ecuador Program</w:t>
      </w:r>
    </w:p>
    <w:p w14:paraId="0D09F783" w14:textId="0F2D138C" w:rsidR="002E50F4" w:rsidRPr="000856D4" w:rsidRDefault="000856D4" w:rsidP="0027003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856D4">
        <w:rPr>
          <w:rFonts w:ascii="Arial" w:hAnsi="Arial" w:cs="Arial"/>
          <w:b/>
          <w:sz w:val="28"/>
          <w:szCs w:val="28"/>
          <w:lang w:val="en-US"/>
        </w:rPr>
        <w:t>Indigenous</w:t>
      </w:r>
      <w:r>
        <w:rPr>
          <w:rFonts w:ascii="Arial" w:hAnsi="Arial" w:cs="Arial"/>
          <w:b/>
          <w:sz w:val="28"/>
          <w:szCs w:val="28"/>
          <w:lang w:val="en-US"/>
        </w:rPr>
        <w:t>-Related DISPs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1"/>
        <w:gridCol w:w="3928"/>
        <w:gridCol w:w="2665"/>
      </w:tblGrid>
      <w:tr w:rsidR="0027003E" w:rsidRPr="0027003E" w14:paraId="7A4C8841" w14:textId="77777777" w:rsidTr="009E3139">
        <w:trPr>
          <w:trHeight w:val="414"/>
        </w:trPr>
        <w:tc>
          <w:tcPr>
            <w:tcW w:w="7401" w:type="dxa"/>
          </w:tcPr>
          <w:p w14:paraId="526902F4" w14:textId="77777777" w:rsidR="00DF750F" w:rsidRPr="000856D4" w:rsidRDefault="00DF750F" w:rsidP="0027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1A3247B" w14:textId="4B72007B" w:rsidR="00DF750F" w:rsidRDefault="000856D4" w:rsidP="00D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  <w:proofErr w:type="spellEnd"/>
          </w:p>
          <w:p w14:paraId="0ABB545C" w14:textId="77777777" w:rsidR="002E50F4" w:rsidRPr="0027003E" w:rsidRDefault="002E50F4" w:rsidP="00D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14:paraId="4FA00073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E0A01" w14:textId="230AD43F" w:rsidR="0027003E" w:rsidRPr="0027003E" w:rsidRDefault="000856D4" w:rsidP="0027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</w:t>
            </w:r>
            <w:proofErr w:type="spellEnd"/>
          </w:p>
        </w:tc>
        <w:tc>
          <w:tcPr>
            <w:tcW w:w="2665" w:type="dxa"/>
          </w:tcPr>
          <w:p w14:paraId="0F12941E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90EE0" w14:textId="16D7931F" w:rsidR="0027003E" w:rsidRPr="0027003E" w:rsidRDefault="000856D4" w:rsidP="00270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  <w:proofErr w:type="spellEnd"/>
          </w:p>
        </w:tc>
      </w:tr>
      <w:tr w:rsidR="0027003E" w:rsidRPr="0027003E" w14:paraId="25028A21" w14:textId="77777777" w:rsidTr="009E3139">
        <w:tc>
          <w:tcPr>
            <w:tcW w:w="7401" w:type="dxa"/>
          </w:tcPr>
          <w:p w14:paraId="6514207E" w14:textId="77777777" w:rsidR="00120840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El “ser indígena en el Ecuador”. Las raíces del racismo, la historia de la movilización indígena y el estado actual del movimiento</w:t>
            </w:r>
          </w:p>
          <w:p w14:paraId="502F7DC7" w14:textId="77777777" w:rsidR="00120840" w:rsidRPr="0027003E" w:rsidRDefault="00120840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8F92CBC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Kistler</w:t>
            </w:r>
            <w:proofErr w:type="spellEnd"/>
          </w:p>
        </w:tc>
        <w:tc>
          <w:tcPr>
            <w:tcW w:w="2665" w:type="dxa"/>
          </w:tcPr>
          <w:p w14:paraId="1A36024A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S2006</w:t>
            </w:r>
          </w:p>
        </w:tc>
      </w:tr>
      <w:tr w:rsidR="0027003E" w:rsidRPr="0027003E" w14:paraId="6FBDE1B2" w14:textId="77777777" w:rsidTr="009E3139">
        <w:tc>
          <w:tcPr>
            <w:tcW w:w="7401" w:type="dxa"/>
          </w:tcPr>
          <w:p w14:paraId="6D79E522" w14:textId="77777777" w:rsidR="00120840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Expresivo Dualidad. La manifestación del Arte Tigua como extensión de la Vida</w:t>
            </w:r>
          </w:p>
          <w:p w14:paraId="78583EB0" w14:textId="77777777" w:rsidR="0027003E" w:rsidRPr="0027003E" w:rsidRDefault="0027003E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C69D128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Pollock</w:t>
            </w:r>
          </w:p>
        </w:tc>
        <w:tc>
          <w:tcPr>
            <w:tcW w:w="2665" w:type="dxa"/>
          </w:tcPr>
          <w:p w14:paraId="3289E90A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F2006</w:t>
            </w:r>
          </w:p>
        </w:tc>
      </w:tr>
      <w:tr w:rsidR="0027003E" w:rsidRPr="0027003E" w14:paraId="7393AB6E" w14:textId="77777777" w:rsidTr="009E3139">
        <w:tc>
          <w:tcPr>
            <w:tcW w:w="7401" w:type="dxa"/>
          </w:tcPr>
          <w:p w14:paraId="62886B4A" w14:textId="77777777" w:rsidR="0027003E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identidad étnica en los jóvenes ecuatorianos</w:t>
            </w:r>
          </w:p>
          <w:p w14:paraId="2688D904" w14:textId="77777777" w:rsidR="00120840" w:rsidRPr="0027003E" w:rsidRDefault="00120840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AFA2DD7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Denise A. Loera</w:t>
            </w:r>
          </w:p>
        </w:tc>
        <w:tc>
          <w:tcPr>
            <w:tcW w:w="2665" w:type="dxa"/>
          </w:tcPr>
          <w:p w14:paraId="1ABD8493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S2008</w:t>
            </w:r>
          </w:p>
        </w:tc>
      </w:tr>
      <w:tr w:rsidR="0027003E" w:rsidRPr="0027003E" w14:paraId="508289E8" w14:textId="77777777" w:rsidTr="009E3139">
        <w:tc>
          <w:tcPr>
            <w:tcW w:w="7401" w:type="dxa"/>
          </w:tcPr>
          <w:p w14:paraId="0324855D" w14:textId="77777777" w:rsidR="0027003E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Música por La Mano</w:t>
            </w:r>
          </w:p>
          <w:p w14:paraId="2B1CF191" w14:textId="77777777" w:rsidR="00120840" w:rsidRPr="0027003E" w:rsidRDefault="00120840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8" w:type="dxa"/>
          </w:tcPr>
          <w:p w14:paraId="106C04AC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Sherman</w:t>
            </w:r>
          </w:p>
        </w:tc>
        <w:tc>
          <w:tcPr>
            <w:tcW w:w="2665" w:type="dxa"/>
          </w:tcPr>
          <w:p w14:paraId="1AFBFF6C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F2008</w:t>
            </w:r>
          </w:p>
        </w:tc>
      </w:tr>
      <w:tr w:rsidR="0027003E" w:rsidRPr="0027003E" w14:paraId="2E760942" w14:textId="77777777" w:rsidTr="009E3139">
        <w:tc>
          <w:tcPr>
            <w:tcW w:w="7401" w:type="dxa"/>
          </w:tcPr>
          <w:p w14:paraId="3AF1618C" w14:textId="77777777" w:rsidR="0027003E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Equilibrio en peligro: La medicina indígena de los Quichua en vigésimo primero Ecuador</w:t>
            </w:r>
          </w:p>
          <w:p w14:paraId="593810A6" w14:textId="77777777" w:rsidR="00120840" w:rsidRPr="0027003E" w:rsidRDefault="00120840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6E39382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Hopffgarten</w:t>
            </w:r>
            <w:proofErr w:type="spellEnd"/>
          </w:p>
        </w:tc>
        <w:tc>
          <w:tcPr>
            <w:tcW w:w="2665" w:type="dxa"/>
          </w:tcPr>
          <w:p w14:paraId="739ECEF2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S2009</w:t>
            </w:r>
          </w:p>
        </w:tc>
      </w:tr>
      <w:tr w:rsidR="0027003E" w:rsidRPr="0027003E" w14:paraId="675E47AD" w14:textId="77777777" w:rsidTr="009E3139">
        <w:tc>
          <w:tcPr>
            <w:tcW w:w="7401" w:type="dxa"/>
          </w:tcPr>
          <w:p w14:paraId="014DFFD3" w14:textId="77777777" w:rsidR="00120840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Guardianes de la Cultura: mujeres indígenas de la Sierra y su rol en un mundo cambiante</w:t>
            </w:r>
          </w:p>
          <w:p w14:paraId="285BE2C6" w14:textId="77777777" w:rsidR="00120840" w:rsidRPr="0027003E" w:rsidRDefault="00120840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8178458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Sophie Hagen</w:t>
            </w:r>
          </w:p>
        </w:tc>
        <w:tc>
          <w:tcPr>
            <w:tcW w:w="2665" w:type="dxa"/>
          </w:tcPr>
          <w:p w14:paraId="693D1512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S2009</w:t>
            </w:r>
          </w:p>
        </w:tc>
      </w:tr>
      <w:tr w:rsidR="0027003E" w:rsidRPr="0027003E" w14:paraId="7605CFD5" w14:textId="77777777" w:rsidTr="009E3139">
        <w:tc>
          <w:tcPr>
            <w:tcW w:w="7401" w:type="dxa"/>
          </w:tcPr>
          <w:p w14:paraId="26F0A685" w14:textId="77777777" w:rsidR="00120840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Gestión del cuidado de la salud en la comunidad indígena de San Clemente</w:t>
            </w:r>
          </w:p>
          <w:p w14:paraId="7930FAA7" w14:textId="77777777" w:rsidR="0027003E" w:rsidRPr="0027003E" w:rsidRDefault="0027003E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70CDDAA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Cortez Aquino</w:t>
            </w:r>
          </w:p>
        </w:tc>
        <w:tc>
          <w:tcPr>
            <w:tcW w:w="2665" w:type="dxa"/>
          </w:tcPr>
          <w:p w14:paraId="73A0AC7B" w14:textId="77777777" w:rsidR="0027003E" w:rsidRPr="0027003E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F2009</w:t>
            </w:r>
          </w:p>
        </w:tc>
      </w:tr>
      <w:tr w:rsidR="00120840" w:rsidRPr="0027003E" w14:paraId="7458CDD5" w14:textId="77777777" w:rsidTr="009E3139">
        <w:tc>
          <w:tcPr>
            <w:tcW w:w="7401" w:type="dxa"/>
          </w:tcPr>
          <w:p w14:paraId="580326F9" w14:textId="77777777" w:rsidR="00120840" w:rsidRPr="000856D4" w:rsidRDefault="00120840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Catolicismo Runa en la Comunidad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Tunibamba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. La Adoración de Vírgenes y Reli</w:t>
            </w:r>
            <w:r w:rsidR="00DF750F" w:rsidRPr="000856D4">
              <w:rPr>
                <w:rFonts w:ascii="Times New Roman" w:hAnsi="Times New Roman" w:cs="Times New Roman"/>
                <w:sz w:val="24"/>
                <w:szCs w:val="24"/>
              </w:rPr>
              <w:t>gión Popular en un Pueblo Quich</w:t>
            </w: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14:paraId="0BFAFD65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C47D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E99BD1D" w14:textId="77777777" w:rsidR="00120840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Sophia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Cadoux</w:t>
            </w:r>
            <w:proofErr w:type="spellEnd"/>
          </w:p>
        </w:tc>
        <w:tc>
          <w:tcPr>
            <w:tcW w:w="2665" w:type="dxa"/>
          </w:tcPr>
          <w:p w14:paraId="3AF8C2E0" w14:textId="77777777" w:rsidR="00120840" w:rsidRDefault="00120840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F2009</w:t>
            </w:r>
          </w:p>
        </w:tc>
      </w:tr>
      <w:tr w:rsidR="00120840" w:rsidRPr="0027003E" w14:paraId="6855B983" w14:textId="77777777" w:rsidTr="009E3139">
        <w:tc>
          <w:tcPr>
            <w:tcW w:w="7401" w:type="dxa"/>
          </w:tcPr>
          <w:p w14:paraId="0DDD6901" w14:textId="77777777" w:rsidR="00120840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Música Andina, Ayer y Hoy. Una investigación sobre temas, los instrumentos y los ritos de la música indígena y los cambios del uso y tema hoy</w:t>
            </w:r>
          </w:p>
          <w:p w14:paraId="02121253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A55AE28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L. Shapiro</w:t>
            </w:r>
          </w:p>
        </w:tc>
        <w:tc>
          <w:tcPr>
            <w:tcW w:w="2665" w:type="dxa"/>
          </w:tcPr>
          <w:p w14:paraId="1406EA43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S2011</w:t>
            </w:r>
          </w:p>
        </w:tc>
      </w:tr>
      <w:tr w:rsidR="00120840" w:rsidRPr="0027003E" w14:paraId="16898C2A" w14:textId="77777777" w:rsidTr="009E3139">
        <w:tc>
          <w:tcPr>
            <w:tcW w:w="7401" w:type="dxa"/>
          </w:tcPr>
          <w:p w14:paraId="3BBAB57D" w14:textId="77777777" w:rsidR="00120840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El parto tradicional en el Ecuador: la sobrevivencia de la tradición en un mundo moderno</w:t>
            </w:r>
          </w:p>
          <w:p w14:paraId="04D144F2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B4EA4CB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Leggett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2665" w:type="dxa"/>
          </w:tcPr>
          <w:p w14:paraId="4314F861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S2011</w:t>
            </w:r>
          </w:p>
        </w:tc>
      </w:tr>
      <w:tr w:rsidR="00120840" w:rsidRPr="0027003E" w14:paraId="67B12D30" w14:textId="77777777" w:rsidTr="009E3139">
        <w:tc>
          <w:tcPr>
            <w:tcW w:w="7401" w:type="dxa"/>
          </w:tcPr>
          <w:p w14:paraId="35D2E274" w14:textId="77777777" w:rsidR="00120840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Educación Intercultural Bilingüe del Ecuador: Fortalezas, Debilidades y Recomendaciones.</w:t>
            </w:r>
          </w:p>
          <w:p w14:paraId="764642A5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077B13A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Matthes</w:t>
            </w:r>
            <w:proofErr w:type="spellEnd"/>
          </w:p>
        </w:tc>
        <w:tc>
          <w:tcPr>
            <w:tcW w:w="2665" w:type="dxa"/>
          </w:tcPr>
          <w:p w14:paraId="0AD6A629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S2011</w:t>
            </w:r>
          </w:p>
        </w:tc>
      </w:tr>
      <w:tr w:rsidR="00120840" w:rsidRPr="0027003E" w14:paraId="1F8D52AF" w14:textId="77777777" w:rsidTr="009E3139">
        <w:tc>
          <w:tcPr>
            <w:tcW w:w="7401" w:type="dxa"/>
          </w:tcPr>
          <w:p w14:paraId="131F7BEB" w14:textId="77777777" w:rsidR="00120840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La lucha de la CONAIE en medio del debilitamiento </w:t>
            </w:r>
          </w:p>
          <w:p w14:paraId="39E1B0B3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244A410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Alda Merino-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Caan</w:t>
            </w:r>
            <w:proofErr w:type="spellEnd"/>
          </w:p>
        </w:tc>
        <w:tc>
          <w:tcPr>
            <w:tcW w:w="2665" w:type="dxa"/>
          </w:tcPr>
          <w:p w14:paraId="3E56B5E8" w14:textId="77777777" w:rsidR="00120840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F2011</w:t>
            </w:r>
          </w:p>
        </w:tc>
      </w:tr>
      <w:tr w:rsidR="00DF750F" w:rsidRPr="0027003E" w14:paraId="78DA663B" w14:textId="77777777" w:rsidTr="009E3139">
        <w:tc>
          <w:tcPr>
            <w:tcW w:w="7401" w:type="dxa"/>
          </w:tcPr>
          <w:p w14:paraId="0BA9CF68" w14:textId="77777777" w:rsidR="00DF750F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El Indígena Urbano: La pérdida y formación de una identidad cultural</w:t>
            </w:r>
          </w:p>
          <w:p w14:paraId="0C86755E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D514D8C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Neaves</w:t>
            </w:r>
            <w:proofErr w:type="spellEnd"/>
          </w:p>
        </w:tc>
        <w:tc>
          <w:tcPr>
            <w:tcW w:w="2665" w:type="dxa"/>
          </w:tcPr>
          <w:p w14:paraId="5318C8C1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F2011</w:t>
            </w:r>
          </w:p>
        </w:tc>
      </w:tr>
      <w:tr w:rsidR="00DF750F" w:rsidRPr="0027003E" w14:paraId="289B9E7F" w14:textId="77777777" w:rsidTr="009E3139">
        <w:tc>
          <w:tcPr>
            <w:tcW w:w="7401" w:type="dxa"/>
          </w:tcPr>
          <w:p w14:paraId="6D90E8A1" w14:textId="77777777" w:rsidR="00DF750F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Las parteras andinas del Ecuador: la sobrevivencia de tradición en un mundo moderno</w:t>
            </w:r>
          </w:p>
          <w:p w14:paraId="6B396AC9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4C29C6E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14:paraId="08F7E1BC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S2012</w:t>
            </w:r>
          </w:p>
        </w:tc>
      </w:tr>
      <w:tr w:rsidR="00DF750F" w:rsidRPr="0027003E" w14:paraId="1251834F" w14:textId="77777777" w:rsidTr="009E3139">
        <w:tc>
          <w:tcPr>
            <w:tcW w:w="7401" w:type="dxa"/>
          </w:tcPr>
          <w:p w14:paraId="751C46A0" w14:textId="77777777" w:rsidR="00DF750F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Las Construcciones de las Identidades Étnicas en el Ecuador</w:t>
            </w:r>
          </w:p>
          <w:p w14:paraId="58CE55D2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EBF3021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Wright</w:t>
            </w:r>
          </w:p>
        </w:tc>
        <w:tc>
          <w:tcPr>
            <w:tcW w:w="2665" w:type="dxa"/>
          </w:tcPr>
          <w:p w14:paraId="07A64FD6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S2012</w:t>
            </w:r>
          </w:p>
        </w:tc>
      </w:tr>
      <w:tr w:rsidR="00DF750F" w:rsidRPr="0027003E" w14:paraId="648F3C71" w14:textId="77777777" w:rsidTr="009E3139">
        <w:tc>
          <w:tcPr>
            <w:tcW w:w="7401" w:type="dxa"/>
          </w:tcPr>
          <w:p w14:paraId="5C273AE0" w14:textId="6F375DEA" w:rsidR="00DF750F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Las Ceremonias </w:t>
            </w:r>
            <w:r w:rsidR="009E3139" w:rsidRPr="000856D4">
              <w:rPr>
                <w:rFonts w:ascii="Times New Roman" w:hAnsi="Times New Roman" w:cs="Times New Roman"/>
                <w:sz w:val="24"/>
                <w:szCs w:val="24"/>
              </w:rPr>
              <w:t>Ayahuasca</w:t>
            </w: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: Sanación, Música, y Cultura. </w:t>
            </w:r>
          </w:p>
          <w:p w14:paraId="680A80A9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B2B3" w14:textId="77777777" w:rsidR="00DF750F" w:rsidRDefault="00DF750F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4327F08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Alaitz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Aritza</w:t>
            </w:r>
            <w:proofErr w:type="spellEnd"/>
          </w:p>
        </w:tc>
        <w:tc>
          <w:tcPr>
            <w:tcW w:w="2665" w:type="dxa"/>
          </w:tcPr>
          <w:p w14:paraId="70400F13" w14:textId="77777777" w:rsidR="00DF750F" w:rsidRDefault="00DF750F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F2012</w:t>
            </w:r>
          </w:p>
        </w:tc>
      </w:tr>
      <w:tr w:rsidR="00DF750F" w:rsidRPr="0027003E" w14:paraId="39084D4B" w14:textId="77777777" w:rsidTr="009E3139">
        <w:tc>
          <w:tcPr>
            <w:tcW w:w="7401" w:type="dxa"/>
          </w:tcPr>
          <w:p w14:paraId="660EB4A8" w14:textId="77777777" w:rsidR="00DF750F" w:rsidRPr="000856D4" w:rsidRDefault="00DF750F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El Tejido de las Mujeres del Maíz: un primer paso para la Vida en Plenitud</w:t>
            </w:r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. Mujeres en Resistencia. </w:t>
            </w:r>
            <w:proofErr w:type="spellStart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>Saramanta</w:t>
            </w:r>
            <w:proofErr w:type="spellEnd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>nunkai</w:t>
            </w:r>
            <w:proofErr w:type="spellEnd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>warmikuna</w:t>
            </w:r>
            <w:proofErr w:type="spellEnd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mujer </w:t>
            </w:r>
            <w:proofErr w:type="spellStart"/>
            <w:r w:rsidR="005361E5" w:rsidRPr="000856D4">
              <w:rPr>
                <w:rFonts w:ascii="Times New Roman" w:hAnsi="Times New Roman" w:cs="Times New Roman"/>
                <w:sz w:val="24"/>
                <w:szCs w:val="24"/>
              </w:rPr>
              <w:t>itiumu</w:t>
            </w:r>
            <w:proofErr w:type="spellEnd"/>
          </w:p>
          <w:p w14:paraId="5D3589AA" w14:textId="77777777" w:rsidR="005361E5" w:rsidRDefault="005361E5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9EF2987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Torres</w:t>
            </w:r>
          </w:p>
        </w:tc>
        <w:tc>
          <w:tcPr>
            <w:tcW w:w="2665" w:type="dxa"/>
          </w:tcPr>
          <w:p w14:paraId="17191A07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F2012</w:t>
            </w:r>
          </w:p>
        </w:tc>
      </w:tr>
      <w:tr w:rsidR="00DF750F" w:rsidRPr="0027003E" w14:paraId="647B1194" w14:textId="77777777" w:rsidTr="009E3139">
        <w:tc>
          <w:tcPr>
            <w:tcW w:w="7401" w:type="dxa"/>
          </w:tcPr>
          <w:p w14:paraId="0E8A0C6B" w14:textId="77777777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Desaparición de la integración; Un Estudio del Quichuismo y Diglosia Lingüística en Ecuador Urbano</w:t>
            </w:r>
          </w:p>
          <w:p w14:paraId="610B1400" w14:textId="77777777" w:rsidR="005361E5" w:rsidRDefault="005361E5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10B2782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Steven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Silvestein</w:t>
            </w:r>
            <w:proofErr w:type="spellEnd"/>
          </w:p>
        </w:tc>
        <w:tc>
          <w:tcPr>
            <w:tcW w:w="2665" w:type="dxa"/>
          </w:tcPr>
          <w:p w14:paraId="23F76219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S2013</w:t>
            </w:r>
          </w:p>
        </w:tc>
      </w:tr>
      <w:tr w:rsidR="00DF750F" w:rsidRPr="0027003E" w14:paraId="468C6784" w14:textId="77777777" w:rsidTr="009E3139">
        <w:tc>
          <w:tcPr>
            <w:tcW w:w="7401" w:type="dxa"/>
          </w:tcPr>
          <w:p w14:paraId="605E3E75" w14:textId="45CC622A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Retando el Modelo del Desarrollo Dominante: </w:t>
            </w:r>
            <w:r w:rsidR="009E3139" w:rsidRPr="000856D4">
              <w:rPr>
                <w:rFonts w:ascii="Times New Roman" w:hAnsi="Times New Roman" w:cs="Times New Roman"/>
                <w:sz w:val="24"/>
                <w:szCs w:val="24"/>
              </w:rPr>
              <w:t>Análisis</w:t>
            </w: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de Dos </w:t>
            </w:r>
            <w:r w:rsidR="009E3139" w:rsidRPr="000856D4">
              <w:rPr>
                <w:rFonts w:ascii="Times New Roman" w:hAnsi="Times New Roman" w:cs="Times New Roman"/>
                <w:sz w:val="24"/>
                <w:szCs w:val="24"/>
              </w:rPr>
              <w:t>Experiencias</w:t>
            </w: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Rurales de Desarrollo </w:t>
            </w:r>
            <w:r w:rsidR="009E3139" w:rsidRPr="000856D4">
              <w:rPr>
                <w:rFonts w:ascii="Times New Roman" w:hAnsi="Times New Roman" w:cs="Times New Roman"/>
                <w:sz w:val="24"/>
                <w:szCs w:val="24"/>
              </w:rPr>
              <w:t>Alternativo</w:t>
            </w:r>
          </w:p>
          <w:p w14:paraId="1A8EEF04" w14:textId="77777777" w:rsidR="005361E5" w:rsidRDefault="005361E5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8741E21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Rehmus</w:t>
            </w:r>
            <w:proofErr w:type="spellEnd"/>
          </w:p>
        </w:tc>
        <w:tc>
          <w:tcPr>
            <w:tcW w:w="2665" w:type="dxa"/>
          </w:tcPr>
          <w:p w14:paraId="19B4C23D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F2013</w:t>
            </w:r>
          </w:p>
        </w:tc>
      </w:tr>
      <w:tr w:rsidR="00DF750F" w:rsidRPr="0027003E" w14:paraId="2DA58D97" w14:textId="77777777" w:rsidTr="009E3139">
        <w:tc>
          <w:tcPr>
            <w:tcW w:w="7401" w:type="dxa"/>
          </w:tcPr>
          <w:p w14:paraId="136C0620" w14:textId="77777777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La experiencia de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Yachay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Wasi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: Explorando un modelo de educación intercultural y multilingüe </w:t>
            </w:r>
          </w:p>
          <w:p w14:paraId="3233C4EE" w14:textId="77777777" w:rsidR="0076089D" w:rsidRDefault="0076089D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716A6FF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Dalzell</w:t>
            </w:r>
            <w:proofErr w:type="spellEnd"/>
          </w:p>
        </w:tc>
        <w:tc>
          <w:tcPr>
            <w:tcW w:w="2665" w:type="dxa"/>
          </w:tcPr>
          <w:p w14:paraId="0B113186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S2014</w:t>
            </w:r>
          </w:p>
        </w:tc>
      </w:tr>
      <w:tr w:rsidR="00DF750F" w:rsidRPr="0027003E" w14:paraId="320AE55B" w14:textId="77777777" w:rsidTr="009E3139">
        <w:tc>
          <w:tcPr>
            <w:tcW w:w="7401" w:type="dxa"/>
          </w:tcPr>
          <w:p w14:paraId="43359E44" w14:textId="77777777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Un estudio de caso en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Yachay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Wasi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: Los voluntarios extranjeros y la enseñanza de inglés en una escuela indígena </w:t>
            </w:r>
          </w:p>
          <w:p w14:paraId="7B056A52" w14:textId="77777777" w:rsidR="0076089D" w:rsidRDefault="0076089D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9CCC0E8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Matsumoto</w:t>
            </w:r>
          </w:p>
        </w:tc>
        <w:tc>
          <w:tcPr>
            <w:tcW w:w="2665" w:type="dxa"/>
          </w:tcPr>
          <w:p w14:paraId="5F113429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S2015</w:t>
            </w:r>
          </w:p>
        </w:tc>
      </w:tr>
      <w:tr w:rsidR="00DF750F" w:rsidRPr="0027003E" w14:paraId="6DB512ED" w14:textId="77777777" w:rsidTr="009E3139">
        <w:tc>
          <w:tcPr>
            <w:tcW w:w="7401" w:type="dxa"/>
          </w:tcPr>
          <w:p w14:paraId="670DB371" w14:textId="77777777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El Racismo, La Población Mestiza y el Legado Colonial en el Ecuador</w:t>
            </w:r>
          </w:p>
          <w:p w14:paraId="13A9D8A9" w14:textId="77777777" w:rsidR="0076089D" w:rsidRDefault="0076089D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5E9805E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Reifert</w:t>
            </w:r>
            <w:proofErr w:type="spellEnd"/>
          </w:p>
        </w:tc>
        <w:tc>
          <w:tcPr>
            <w:tcW w:w="2665" w:type="dxa"/>
          </w:tcPr>
          <w:p w14:paraId="19EE801A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S2015</w:t>
            </w:r>
          </w:p>
        </w:tc>
      </w:tr>
      <w:tr w:rsidR="00DF750F" w:rsidRPr="0027003E" w14:paraId="2F5D0F61" w14:textId="77777777" w:rsidTr="009E3139">
        <w:tc>
          <w:tcPr>
            <w:tcW w:w="7401" w:type="dxa"/>
          </w:tcPr>
          <w:p w14:paraId="56A3F1C0" w14:textId="77777777" w:rsidR="00DF750F" w:rsidRPr="000856D4" w:rsidRDefault="005361E5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Prácticas de salud de la población indígena urbana: Estudio de caso de la comunidad Kichwa del barrio Monjas de Quito</w:t>
            </w:r>
          </w:p>
          <w:p w14:paraId="6A7E4311" w14:textId="77777777" w:rsidR="0076089D" w:rsidRDefault="0076089D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8DFC7BC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Jinich</w:t>
            </w:r>
            <w:proofErr w:type="spellEnd"/>
          </w:p>
        </w:tc>
        <w:tc>
          <w:tcPr>
            <w:tcW w:w="2665" w:type="dxa"/>
          </w:tcPr>
          <w:p w14:paraId="0BFE21A3" w14:textId="77777777" w:rsidR="00DF750F" w:rsidRDefault="005361E5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S2016</w:t>
            </w:r>
          </w:p>
        </w:tc>
      </w:tr>
      <w:tr w:rsidR="0076089D" w:rsidRPr="0027003E" w14:paraId="336082BD" w14:textId="77777777" w:rsidTr="009E3139">
        <w:tc>
          <w:tcPr>
            <w:tcW w:w="7401" w:type="dxa"/>
          </w:tcPr>
          <w:p w14:paraId="2023D9AD" w14:textId="77777777" w:rsidR="0076089D" w:rsidRPr="000856D4" w:rsidRDefault="0076089D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Medicina Tradicional en un Mundo Occidental: Legalización, Integración y Uso de la Medicina Tradicional en Ecuador</w:t>
            </w:r>
          </w:p>
          <w:p w14:paraId="1A6288BC" w14:textId="77777777" w:rsidR="0076089D" w:rsidRDefault="0076089D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1244154" w14:textId="77777777" w:rsidR="0076089D" w:rsidRDefault="0076089D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Deheeger</w:t>
            </w:r>
            <w:proofErr w:type="spellEnd"/>
          </w:p>
        </w:tc>
        <w:tc>
          <w:tcPr>
            <w:tcW w:w="2665" w:type="dxa"/>
          </w:tcPr>
          <w:p w14:paraId="76EB13B8" w14:textId="77777777" w:rsidR="0076089D" w:rsidRDefault="0076089D" w:rsidP="0027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S2016</w:t>
            </w:r>
          </w:p>
        </w:tc>
      </w:tr>
      <w:tr w:rsidR="009E3139" w:rsidRPr="0027003E" w14:paraId="1C6CEAA2" w14:textId="77777777" w:rsidTr="009E3139">
        <w:tc>
          <w:tcPr>
            <w:tcW w:w="7401" w:type="dxa"/>
          </w:tcPr>
          <w:p w14:paraId="2B6C3B64" w14:textId="77777777" w:rsidR="009E3139" w:rsidRPr="000856D4" w:rsidRDefault="009E3139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La Minga de los Indígenas de los Andes</w:t>
            </w:r>
          </w:p>
          <w:p w14:paraId="298E177C" w14:textId="77777777" w:rsidR="009E3139" w:rsidRDefault="009E3139" w:rsidP="0008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B27BF3F" w14:textId="1A6C1512" w:rsidR="009E3139" w:rsidRDefault="009E3139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Leopold</w:t>
            </w:r>
          </w:p>
        </w:tc>
        <w:tc>
          <w:tcPr>
            <w:tcW w:w="2665" w:type="dxa"/>
          </w:tcPr>
          <w:p w14:paraId="4EE0AD80" w14:textId="71CA4C38" w:rsidR="009E3139" w:rsidRDefault="009E3139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F2016</w:t>
            </w:r>
          </w:p>
        </w:tc>
      </w:tr>
      <w:tr w:rsidR="009E3139" w:rsidRPr="0027003E" w14:paraId="754EDEF1" w14:textId="77777777" w:rsidTr="009E3139">
        <w:tc>
          <w:tcPr>
            <w:tcW w:w="7401" w:type="dxa"/>
          </w:tcPr>
          <w:p w14:paraId="46B2FFA0" w14:textId="05BF0074" w:rsidR="009E3139" w:rsidRPr="000856D4" w:rsidRDefault="009E3139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La Educación en Ecuador: Los Cambios, el Buen Vivir, y la Implementación </w:t>
            </w:r>
          </w:p>
        </w:tc>
        <w:tc>
          <w:tcPr>
            <w:tcW w:w="3928" w:type="dxa"/>
          </w:tcPr>
          <w:p w14:paraId="5C057371" w14:textId="72945B27" w:rsidR="009E3139" w:rsidRDefault="009E3139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Hernstadt</w:t>
            </w:r>
            <w:proofErr w:type="spellEnd"/>
          </w:p>
        </w:tc>
        <w:tc>
          <w:tcPr>
            <w:tcW w:w="2665" w:type="dxa"/>
          </w:tcPr>
          <w:p w14:paraId="582A997B" w14:textId="1F23FF78" w:rsidR="009E3139" w:rsidRDefault="009E3139" w:rsidP="009E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F2016</w:t>
            </w:r>
          </w:p>
        </w:tc>
      </w:tr>
      <w:tr w:rsidR="009E3139" w14:paraId="20950C05" w14:textId="77777777" w:rsidTr="009E3139">
        <w:tc>
          <w:tcPr>
            <w:tcW w:w="7401" w:type="dxa"/>
          </w:tcPr>
          <w:p w14:paraId="4C95589D" w14:textId="1D04005D" w:rsidR="009E3139" w:rsidRPr="000856D4" w:rsidRDefault="009E3139" w:rsidP="00085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Caminando Con los dos Pies: La Revitalización de Identidad Indígena en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Yachay</w:t>
            </w:r>
            <w:proofErr w:type="spellEnd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6D4">
              <w:rPr>
                <w:rFonts w:ascii="Times New Roman" w:hAnsi="Times New Roman" w:cs="Times New Roman"/>
                <w:sz w:val="24"/>
                <w:szCs w:val="24"/>
              </w:rPr>
              <w:t>Wasi</w:t>
            </w:r>
            <w:proofErr w:type="spellEnd"/>
          </w:p>
        </w:tc>
        <w:tc>
          <w:tcPr>
            <w:tcW w:w="3928" w:type="dxa"/>
          </w:tcPr>
          <w:p w14:paraId="18755AC0" w14:textId="2F8065FD" w:rsidR="009E3139" w:rsidRDefault="009E3139" w:rsidP="00CD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Rolando Pérez</w:t>
            </w:r>
          </w:p>
        </w:tc>
        <w:tc>
          <w:tcPr>
            <w:tcW w:w="2665" w:type="dxa"/>
          </w:tcPr>
          <w:p w14:paraId="692737D0" w14:textId="0CB33DC8" w:rsidR="009E3139" w:rsidRDefault="009E3139" w:rsidP="00CD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S2018</w:t>
            </w:r>
          </w:p>
        </w:tc>
      </w:tr>
    </w:tbl>
    <w:p w14:paraId="3E804515" w14:textId="77777777" w:rsidR="0027003E" w:rsidRPr="0027003E" w:rsidRDefault="0027003E" w:rsidP="00270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158DF" w14:textId="77777777" w:rsidR="0027003E" w:rsidRDefault="0027003E"/>
    <w:sectPr w:rsidR="0027003E" w:rsidSect="002700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926"/>
    <w:multiLevelType w:val="hybridMultilevel"/>
    <w:tmpl w:val="9768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B7F"/>
    <w:multiLevelType w:val="hybridMultilevel"/>
    <w:tmpl w:val="9768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3E"/>
    <w:rsid w:val="000856D4"/>
    <w:rsid w:val="00120840"/>
    <w:rsid w:val="0027003E"/>
    <w:rsid w:val="002E50F4"/>
    <w:rsid w:val="00361911"/>
    <w:rsid w:val="005361E5"/>
    <w:rsid w:val="00597053"/>
    <w:rsid w:val="0076089D"/>
    <w:rsid w:val="00844BDA"/>
    <w:rsid w:val="009E3139"/>
    <w:rsid w:val="00BA3EBB"/>
    <w:rsid w:val="00C811BD"/>
    <w:rsid w:val="00D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F4D7"/>
  <w15:docId w15:val="{798CAC68-7C73-4C95-A6ED-2C8D5213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rperez@students.pitzer.edu</cp:lastModifiedBy>
  <cp:revision>3</cp:revision>
  <dcterms:created xsi:type="dcterms:W3CDTF">2018-06-01T04:13:00Z</dcterms:created>
  <dcterms:modified xsi:type="dcterms:W3CDTF">2018-06-04T02:41:00Z</dcterms:modified>
</cp:coreProperties>
</file>